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8CD4" w14:textId="77777777" w:rsidR="00306368" w:rsidRDefault="00306368" w:rsidP="003063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F3D">
        <w:rPr>
          <w:rFonts w:ascii="Times New Roman" w:hAnsi="Times New Roman" w:cs="Times New Roman"/>
          <w:b/>
          <w:bCs/>
          <w:sz w:val="28"/>
          <w:szCs w:val="28"/>
        </w:rPr>
        <w:t xml:space="preserve">Curriculum of Master in </w:t>
      </w:r>
      <w:r w:rsidRPr="00306368">
        <w:rPr>
          <w:rFonts w:ascii="Times New Roman" w:hAnsi="Times New Roman" w:cs="Times New Roman"/>
          <w:b/>
          <w:bCs/>
          <w:sz w:val="28"/>
          <w:szCs w:val="28"/>
        </w:rPr>
        <w:t xml:space="preserve">Social Economics </w:t>
      </w:r>
    </w:p>
    <w:p w14:paraId="6902A297" w14:textId="0B4D6C04" w:rsidR="00306368" w:rsidRPr="00B93ECC" w:rsidRDefault="00306368" w:rsidP="003063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368">
        <w:rPr>
          <w:rFonts w:ascii="Times New Roman" w:hAnsi="Times New Roman" w:cs="Times New Roman"/>
          <w:b/>
          <w:bCs/>
          <w:sz w:val="28"/>
          <w:szCs w:val="28"/>
        </w:rPr>
        <w:t>(Social Economic Policy and Sustainable Development)</w:t>
      </w:r>
    </w:p>
    <w:tbl>
      <w:tblPr>
        <w:tblStyle w:val="a7"/>
        <w:tblpPr w:leftFromText="180" w:rightFromText="180" w:vertAnchor="text" w:horzAnchor="margin" w:tblpXSpec="center" w:tblpY="422"/>
        <w:tblW w:w="864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706"/>
        <w:gridCol w:w="709"/>
        <w:gridCol w:w="425"/>
        <w:gridCol w:w="442"/>
        <w:gridCol w:w="638"/>
        <w:gridCol w:w="763"/>
        <w:gridCol w:w="425"/>
        <w:gridCol w:w="992"/>
      </w:tblGrid>
      <w:tr w:rsidR="00306368" w14:paraId="74062444" w14:textId="77777777" w:rsidTr="00A25913">
        <w:tc>
          <w:tcPr>
            <w:tcW w:w="1271" w:type="dxa"/>
            <w:vMerge w:val="restart"/>
            <w:vAlign w:val="center"/>
          </w:tcPr>
          <w:p w14:paraId="252478BD" w14:textId="77777777" w:rsidR="00306368" w:rsidRPr="00365F3D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5F3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1276" w:type="dxa"/>
            <w:vMerge w:val="restart"/>
            <w:vAlign w:val="center"/>
          </w:tcPr>
          <w:p w14:paraId="0338A422" w14:textId="77777777" w:rsidR="00306368" w:rsidRPr="00365F3D" w:rsidRDefault="00306368" w:rsidP="00A25913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365F3D">
              <w:rPr>
                <w:rFonts w:ascii="宋体" w:eastAsia="宋体" w:hAnsi="宋体" w:cs="Times New Roman"/>
                <w:bCs/>
                <w:sz w:val="18"/>
                <w:szCs w:val="18"/>
              </w:rPr>
              <w:t>课程名称</w:t>
            </w:r>
          </w:p>
        </w:tc>
        <w:tc>
          <w:tcPr>
            <w:tcW w:w="1706" w:type="dxa"/>
            <w:vMerge w:val="restart"/>
            <w:vAlign w:val="center"/>
          </w:tcPr>
          <w:p w14:paraId="2EFD6C0B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Course</w:t>
            </w:r>
          </w:p>
        </w:tc>
        <w:tc>
          <w:tcPr>
            <w:tcW w:w="709" w:type="dxa"/>
            <w:vMerge w:val="restart"/>
            <w:vAlign w:val="center"/>
          </w:tcPr>
          <w:p w14:paraId="4B26A49C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Credit</w:t>
            </w:r>
          </w:p>
        </w:tc>
        <w:tc>
          <w:tcPr>
            <w:tcW w:w="2268" w:type="dxa"/>
            <w:gridSpan w:val="4"/>
            <w:vAlign w:val="center"/>
          </w:tcPr>
          <w:p w14:paraId="2485D183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Semester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3CC34417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992" w:type="dxa"/>
            <w:vMerge w:val="restart"/>
            <w:vAlign w:val="center"/>
          </w:tcPr>
          <w:p w14:paraId="2A17F45C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Teaching College</w:t>
            </w:r>
          </w:p>
        </w:tc>
      </w:tr>
      <w:tr w:rsidR="00306368" w14:paraId="517A9E58" w14:textId="77777777" w:rsidTr="00A25913">
        <w:tc>
          <w:tcPr>
            <w:tcW w:w="1271" w:type="dxa"/>
            <w:vMerge/>
            <w:vAlign w:val="center"/>
          </w:tcPr>
          <w:p w14:paraId="2AAA4369" w14:textId="77777777" w:rsidR="00306368" w:rsidRPr="00365F3D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0E8CC9D" w14:textId="77777777" w:rsidR="00306368" w:rsidRPr="00365F3D" w:rsidRDefault="00306368" w:rsidP="00A25913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5DFE8916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8DDF9F8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CB64ED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Ⅰ</w:t>
            </w:r>
          </w:p>
        </w:tc>
        <w:tc>
          <w:tcPr>
            <w:tcW w:w="442" w:type="dxa"/>
            <w:vAlign w:val="center"/>
          </w:tcPr>
          <w:p w14:paraId="03EBBD08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Ⅱ</w:t>
            </w:r>
          </w:p>
        </w:tc>
        <w:tc>
          <w:tcPr>
            <w:tcW w:w="638" w:type="dxa"/>
            <w:vAlign w:val="center"/>
          </w:tcPr>
          <w:p w14:paraId="05BF82B9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Ⅲ</w:t>
            </w:r>
          </w:p>
        </w:tc>
        <w:tc>
          <w:tcPr>
            <w:tcW w:w="763" w:type="dxa"/>
            <w:vAlign w:val="center"/>
          </w:tcPr>
          <w:p w14:paraId="1F06AA22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Ⅳ</w:t>
            </w:r>
          </w:p>
        </w:tc>
        <w:tc>
          <w:tcPr>
            <w:tcW w:w="425" w:type="dxa"/>
            <w:vMerge/>
            <w:vAlign w:val="center"/>
          </w:tcPr>
          <w:p w14:paraId="5DB9934C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354A63F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06368" w14:paraId="3BAD1F54" w14:textId="77777777" w:rsidTr="00A25913">
        <w:tc>
          <w:tcPr>
            <w:tcW w:w="1271" w:type="dxa"/>
            <w:vAlign w:val="center"/>
          </w:tcPr>
          <w:p w14:paraId="68197F8A" w14:textId="77777777" w:rsidR="00306368" w:rsidRPr="00365F3D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5F3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365F3D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353ECEB7" w14:textId="77777777" w:rsidR="00306368" w:rsidRPr="00365F3D" w:rsidRDefault="00306368" w:rsidP="00A25913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365F3D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汉语I</w:t>
            </w:r>
          </w:p>
        </w:tc>
        <w:tc>
          <w:tcPr>
            <w:tcW w:w="1706" w:type="dxa"/>
            <w:vAlign w:val="center"/>
          </w:tcPr>
          <w:p w14:paraId="458D0671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Chinese Language 1</w:t>
            </w:r>
          </w:p>
        </w:tc>
        <w:tc>
          <w:tcPr>
            <w:tcW w:w="709" w:type="dxa"/>
            <w:vAlign w:val="center"/>
          </w:tcPr>
          <w:p w14:paraId="4E3CED39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2658B30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5C995DFE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2B7C3E7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EE3143D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8C3F27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475FA797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306368" w14:paraId="0D078B88" w14:textId="77777777" w:rsidTr="00A25913">
        <w:tc>
          <w:tcPr>
            <w:tcW w:w="1271" w:type="dxa"/>
            <w:vAlign w:val="center"/>
          </w:tcPr>
          <w:p w14:paraId="7B979A53" w14:textId="77777777" w:rsidR="00306368" w:rsidRPr="00365F3D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06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64066D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020866EE" w14:textId="77777777" w:rsidR="00306368" w:rsidRPr="00365F3D" w:rsidRDefault="00306368" w:rsidP="00A25913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93EC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汉语II</w:t>
            </w:r>
          </w:p>
        </w:tc>
        <w:tc>
          <w:tcPr>
            <w:tcW w:w="1706" w:type="dxa"/>
            <w:vAlign w:val="center"/>
          </w:tcPr>
          <w:p w14:paraId="176166D8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Chinese Language 2</w:t>
            </w:r>
          </w:p>
        </w:tc>
        <w:tc>
          <w:tcPr>
            <w:tcW w:w="709" w:type="dxa"/>
            <w:vAlign w:val="center"/>
          </w:tcPr>
          <w:p w14:paraId="0EB330A9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5E72C1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16501CC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5B02C4FA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44B8ACE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18CE76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4EB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1FB5659A" w14:textId="77777777" w:rsidR="00306368" w:rsidRPr="0053759F" w:rsidRDefault="00306368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D94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A25913" w14:paraId="6686A518" w14:textId="77777777" w:rsidTr="00A25913">
        <w:tc>
          <w:tcPr>
            <w:tcW w:w="1271" w:type="dxa"/>
            <w:vAlign w:val="center"/>
          </w:tcPr>
          <w:p w14:paraId="7C93190E" w14:textId="6836DA2E" w:rsidR="00A25913" w:rsidRPr="0064066D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156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881566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32352752" w14:textId="7BC88ACC" w:rsidR="00A25913" w:rsidRPr="00B93ECC" w:rsidRDefault="00A25913" w:rsidP="00A25913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A83449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中国概况</w:t>
            </w:r>
          </w:p>
        </w:tc>
        <w:tc>
          <w:tcPr>
            <w:tcW w:w="1706" w:type="dxa"/>
            <w:vAlign w:val="center"/>
          </w:tcPr>
          <w:p w14:paraId="3C324ABB" w14:textId="3BB0CD7E" w:rsidR="00A25913" w:rsidRPr="00B93ECC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China Panorama</w:t>
            </w:r>
          </w:p>
        </w:tc>
        <w:tc>
          <w:tcPr>
            <w:tcW w:w="709" w:type="dxa"/>
            <w:vAlign w:val="center"/>
          </w:tcPr>
          <w:p w14:paraId="7069CEE2" w14:textId="247C2764" w:rsidR="00A25913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632A3F9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C94246" w14:textId="6A72755D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670067D2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59BCED0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59CE24" w14:textId="1B123D5D" w:rsidR="00A25913" w:rsidRPr="00CB54EB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6959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314606FB" w14:textId="16A18947" w:rsidR="00A25913" w:rsidRPr="000C1D94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D94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A25913" w14:paraId="0FA2D333" w14:textId="77777777" w:rsidTr="00A25913">
        <w:tc>
          <w:tcPr>
            <w:tcW w:w="1271" w:type="dxa"/>
            <w:vAlign w:val="center"/>
          </w:tcPr>
          <w:p w14:paraId="363F2131" w14:textId="1B5D04C8" w:rsidR="00A25913" w:rsidRPr="0064066D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156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881566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2EE931DD" w14:textId="16D18007" w:rsidR="00A25913" w:rsidRPr="00A83449" w:rsidRDefault="00A25913" w:rsidP="00A25913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A83449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中级宏观经济学</w:t>
            </w:r>
          </w:p>
        </w:tc>
        <w:tc>
          <w:tcPr>
            <w:tcW w:w="1706" w:type="dxa"/>
            <w:vAlign w:val="center"/>
          </w:tcPr>
          <w:p w14:paraId="432AB5B0" w14:textId="62A125D1" w:rsidR="00A25913" w:rsidRPr="00B93ECC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  <w:r w:rsidRPr="00A83449">
              <w:rPr>
                <w:rFonts w:ascii="Times New Roman" w:hAnsi="Times New Roman" w:cs="Times New Roman"/>
                <w:sz w:val="18"/>
                <w:szCs w:val="18"/>
              </w:rPr>
              <w:t xml:space="preserve">ntermediate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A83449">
              <w:rPr>
                <w:rFonts w:ascii="Times New Roman" w:hAnsi="Times New Roman" w:cs="Times New Roman"/>
                <w:sz w:val="18"/>
                <w:szCs w:val="18"/>
              </w:rPr>
              <w:t>acroeconomics</w:t>
            </w:r>
          </w:p>
        </w:tc>
        <w:tc>
          <w:tcPr>
            <w:tcW w:w="709" w:type="dxa"/>
            <w:vAlign w:val="center"/>
          </w:tcPr>
          <w:p w14:paraId="588908F0" w14:textId="49FFE54B" w:rsidR="00A25913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C28BD86" w14:textId="440D6A18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61FB8B74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A21CFD0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E2E1CE7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17A88D" w14:textId="25C8EBCF" w:rsidR="00A25913" w:rsidRPr="00CB54EB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6959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58AA12DF" w14:textId="15116180" w:rsidR="00A25913" w:rsidRPr="000C1D94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23C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A25913" w14:paraId="7BE2FA8E" w14:textId="77777777" w:rsidTr="00A25913">
        <w:tc>
          <w:tcPr>
            <w:tcW w:w="1271" w:type="dxa"/>
            <w:vAlign w:val="center"/>
          </w:tcPr>
          <w:p w14:paraId="54B27935" w14:textId="5A8D3FFA" w:rsidR="00A25913" w:rsidRPr="0064066D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156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881566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5DE0CBC8" w14:textId="72A54373" w:rsidR="00A25913" w:rsidRPr="00A83449" w:rsidRDefault="00A25913" w:rsidP="00A25913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A83449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应用计量经济学</w:t>
            </w:r>
          </w:p>
        </w:tc>
        <w:tc>
          <w:tcPr>
            <w:tcW w:w="1706" w:type="dxa"/>
            <w:vAlign w:val="center"/>
          </w:tcPr>
          <w:p w14:paraId="13F69638" w14:textId="24FC2121" w:rsidR="00A25913" w:rsidRPr="00B93ECC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Applied Econometrics</w:t>
            </w:r>
          </w:p>
        </w:tc>
        <w:tc>
          <w:tcPr>
            <w:tcW w:w="709" w:type="dxa"/>
            <w:vAlign w:val="center"/>
          </w:tcPr>
          <w:p w14:paraId="75ED9EA8" w14:textId="790C5066" w:rsidR="00A25913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7EC9BB4" w14:textId="51ABF77B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0B1E07DC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A2030A1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FF662AF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34B762" w14:textId="280B2191" w:rsidR="00A25913" w:rsidRPr="00CB54EB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6959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236BDBFB" w14:textId="56D63394" w:rsidR="00A25913" w:rsidRPr="000C1D94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23C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A25913" w14:paraId="6CDF11AE" w14:textId="77777777" w:rsidTr="00A25913">
        <w:tc>
          <w:tcPr>
            <w:tcW w:w="1271" w:type="dxa"/>
            <w:vAlign w:val="center"/>
          </w:tcPr>
          <w:p w14:paraId="0A9F6456" w14:textId="77DC330F" w:rsidR="00A25913" w:rsidRPr="0064066D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156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881566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1FD8F1D7" w14:textId="4CE370AF" w:rsidR="00A25913" w:rsidRPr="00A83449" w:rsidRDefault="00A25913" w:rsidP="00A25913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A83449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中级微观经济学</w:t>
            </w:r>
          </w:p>
        </w:tc>
        <w:tc>
          <w:tcPr>
            <w:tcW w:w="1706" w:type="dxa"/>
            <w:vAlign w:val="center"/>
          </w:tcPr>
          <w:p w14:paraId="60C27A3A" w14:textId="66FF4352" w:rsidR="00A25913" w:rsidRPr="00B93ECC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Intermediate Management</w:t>
            </w:r>
          </w:p>
        </w:tc>
        <w:tc>
          <w:tcPr>
            <w:tcW w:w="709" w:type="dxa"/>
            <w:vAlign w:val="center"/>
          </w:tcPr>
          <w:p w14:paraId="1FD7FAF5" w14:textId="6875574F" w:rsidR="00A25913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BC35475" w14:textId="4D41FE94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4F8BE2F8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48F3576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502C2E3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FB6233" w14:textId="4E138873" w:rsidR="00A25913" w:rsidRPr="00CB54EB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6959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67F2E8EF" w14:textId="7285AAED" w:rsidR="00A25913" w:rsidRPr="000C1D94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23C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A25913" w14:paraId="7783BD0F" w14:textId="77777777" w:rsidTr="00A25913">
        <w:tc>
          <w:tcPr>
            <w:tcW w:w="1271" w:type="dxa"/>
            <w:vAlign w:val="center"/>
          </w:tcPr>
          <w:p w14:paraId="188DCAA4" w14:textId="559FAD1A" w:rsidR="00A25913" w:rsidRPr="0064066D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156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881566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12A3C574" w14:textId="6694E9C8" w:rsidR="00A25913" w:rsidRPr="00A83449" w:rsidRDefault="00A25913" w:rsidP="00A25913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A83449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社会调查与研究方法</w:t>
            </w:r>
          </w:p>
        </w:tc>
        <w:tc>
          <w:tcPr>
            <w:tcW w:w="1706" w:type="dxa"/>
            <w:vAlign w:val="center"/>
          </w:tcPr>
          <w:p w14:paraId="2FDABEBF" w14:textId="63B49A76" w:rsidR="00A25913" w:rsidRPr="00B93ECC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Social Research Methods</w:t>
            </w:r>
          </w:p>
        </w:tc>
        <w:tc>
          <w:tcPr>
            <w:tcW w:w="709" w:type="dxa"/>
            <w:vAlign w:val="center"/>
          </w:tcPr>
          <w:p w14:paraId="75D4636D" w14:textId="78A34E15" w:rsidR="00A25913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6FF735B8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9D4CE0C" w14:textId="77D045E2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73F1AC73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971AEFE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52F973" w14:textId="5E667646" w:rsidR="00A25913" w:rsidRPr="00CB54EB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6959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3F388CF1" w14:textId="594068B9" w:rsidR="00A25913" w:rsidRPr="000C1D94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B29C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AB29CE">
              <w:rPr>
                <w:rFonts w:ascii="Times New Roman" w:hAnsi="Times New Roman" w:cs="Times New Roman"/>
                <w:bCs/>
                <w:sz w:val="18"/>
                <w:szCs w:val="18"/>
              </w:rPr>
              <w:t>ISD</w:t>
            </w:r>
          </w:p>
        </w:tc>
      </w:tr>
      <w:tr w:rsidR="00A25913" w14:paraId="409B8EE4" w14:textId="77777777" w:rsidTr="00A25913">
        <w:tc>
          <w:tcPr>
            <w:tcW w:w="1271" w:type="dxa"/>
            <w:vAlign w:val="center"/>
          </w:tcPr>
          <w:p w14:paraId="0FD19500" w14:textId="69C09296" w:rsidR="00A25913" w:rsidRPr="0064066D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156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881566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764DCAA8" w14:textId="1B1FF1AE" w:rsidR="00A25913" w:rsidRPr="00A83449" w:rsidRDefault="00A25913" w:rsidP="00A25913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A83449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社会学理论</w:t>
            </w:r>
          </w:p>
        </w:tc>
        <w:tc>
          <w:tcPr>
            <w:tcW w:w="1706" w:type="dxa"/>
            <w:vAlign w:val="center"/>
          </w:tcPr>
          <w:p w14:paraId="21648EF0" w14:textId="7BDA0D73" w:rsidR="00A25913" w:rsidRPr="00B93ECC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Sociological Theory</w:t>
            </w:r>
          </w:p>
        </w:tc>
        <w:tc>
          <w:tcPr>
            <w:tcW w:w="709" w:type="dxa"/>
            <w:vAlign w:val="center"/>
          </w:tcPr>
          <w:p w14:paraId="29CC4310" w14:textId="2BF77A69" w:rsidR="00A25913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C35874B" w14:textId="0C15F24E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4C9410DA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7575568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C746B4C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450765" w14:textId="1BD434BF" w:rsidR="00A25913" w:rsidRPr="00CB54EB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6959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28397DCB" w14:textId="16FE6038" w:rsidR="00A25913" w:rsidRPr="000C1D94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B29C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AB29CE">
              <w:rPr>
                <w:rFonts w:ascii="Times New Roman" w:hAnsi="Times New Roman" w:cs="Times New Roman"/>
                <w:bCs/>
                <w:sz w:val="18"/>
                <w:szCs w:val="18"/>
              </w:rPr>
              <w:t>ISD</w:t>
            </w:r>
          </w:p>
        </w:tc>
      </w:tr>
      <w:tr w:rsidR="00A25913" w14:paraId="4F00D956" w14:textId="77777777" w:rsidTr="00A25913">
        <w:tc>
          <w:tcPr>
            <w:tcW w:w="1271" w:type="dxa"/>
            <w:vAlign w:val="center"/>
          </w:tcPr>
          <w:p w14:paraId="69722EAD" w14:textId="70D77983" w:rsidR="00A25913" w:rsidRPr="00881566" w:rsidRDefault="00A25913" w:rsidP="00A25913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B59E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5C75951D" w14:textId="419C74CA" w:rsidR="00A25913" w:rsidRPr="00ED7468" w:rsidRDefault="00A25913" w:rsidP="00A25913">
            <w:pPr>
              <w:widowControl/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ED7468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经济社会学</w:t>
            </w:r>
          </w:p>
        </w:tc>
        <w:tc>
          <w:tcPr>
            <w:tcW w:w="1706" w:type="dxa"/>
            <w:vAlign w:val="center"/>
          </w:tcPr>
          <w:p w14:paraId="25E65373" w14:textId="2D0A1706" w:rsidR="00A25913" w:rsidRPr="00B93ECC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Economic Sociology</w:t>
            </w:r>
          </w:p>
        </w:tc>
        <w:tc>
          <w:tcPr>
            <w:tcW w:w="709" w:type="dxa"/>
            <w:vAlign w:val="center"/>
          </w:tcPr>
          <w:p w14:paraId="101C3B6C" w14:textId="501FCE82" w:rsidR="00A25913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6204D24" w14:textId="0D0CCA21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403C2CAE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F8AD771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6C77E7C9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F03ECC6" w14:textId="742A35C2" w:rsidR="00A25913" w:rsidRPr="00CB54EB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EBC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649F515A" w14:textId="37BE041C" w:rsidR="00A25913" w:rsidRPr="000C1D94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B29C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AB29CE">
              <w:rPr>
                <w:rFonts w:ascii="Times New Roman" w:hAnsi="Times New Roman" w:cs="Times New Roman"/>
                <w:bCs/>
                <w:sz w:val="18"/>
                <w:szCs w:val="18"/>
              </w:rPr>
              <w:t>ISD</w:t>
            </w:r>
          </w:p>
        </w:tc>
      </w:tr>
      <w:tr w:rsidR="00A25913" w14:paraId="071DA094" w14:textId="77777777" w:rsidTr="00A25913">
        <w:tc>
          <w:tcPr>
            <w:tcW w:w="1271" w:type="dxa"/>
            <w:vAlign w:val="center"/>
          </w:tcPr>
          <w:p w14:paraId="3683F749" w14:textId="155D82DD" w:rsidR="00A25913" w:rsidRPr="00881566" w:rsidRDefault="00A25913" w:rsidP="00A25913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B59E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7FB28D39" w14:textId="518A4C43" w:rsidR="00A25913" w:rsidRPr="00ED7468" w:rsidRDefault="00A25913" w:rsidP="00A25913">
            <w:pPr>
              <w:widowControl/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ED7468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基层治理</w:t>
            </w:r>
          </w:p>
        </w:tc>
        <w:tc>
          <w:tcPr>
            <w:tcW w:w="1706" w:type="dxa"/>
            <w:vAlign w:val="center"/>
          </w:tcPr>
          <w:p w14:paraId="7FE0BE83" w14:textId="3CD01E5A" w:rsidR="00A25913" w:rsidRPr="00B93ECC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Local Governance</w:t>
            </w:r>
          </w:p>
        </w:tc>
        <w:tc>
          <w:tcPr>
            <w:tcW w:w="709" w:type="dxa"/>
            <w:vAlign w:val="center"/>
          </w:tcPr>
          <w:p w14:paraId="6BF99CB3" w14:textId="6F422C30" w:rsidR="00A25913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1FD7BA2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7CD263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3A00651" w14:textId="3EB3065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3D1F2FE9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7DD95B" w14:textId="125D36FC" w:rsidR="00A25913" w:rsidRPr="00CB54EB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EBC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27085E7D" w14:textId="0FB06FC1" w:rsidR="00A25913" w:rsidRPr="000C1D94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B29C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AB29CE">
              <w:rPr>
                <w:rFonts w:ascii="Times New Roman" w:hAnsi="Times New Roman" w:cs="Times New Roman"/>
                <w:bCs/>
                <w:sz w:val="18"/>
                <w:szCs w:val="18"/>
              </w:rPr>
              <w:t>ISD</w:t>
            </w:r>
          </w:p>
        </w:tc>
      </w:tr>
      <w:tr w:rsidR="00A25913" w14:paraId="2A38114F" w14:textId="77777777" w:rsidTr="00A25913">
        <w:tc>
          <w:tcPr>
            <w:tcW w:w="1271" w:type="dxa"/>
            <w:vAlign w:val="center"/>
          </w:tcPr>
          <w:p w14:paraId="6AD61B9D" w14:textId="3F721DE5" w:rsidR="00A25913" w:rsidRPr="00881566" w:rsidRDefault="00A25913" w:rsidP="00A25913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B59E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32EE43CE" w14:textId="7B8C5448" w:rsidR="00A25913" w:rsidRPr="00ED7468" w:rsidRDefault="00A25913" w:rsidP="00A25913">
            <w:pPr>
              <w:widowControl/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ED7468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反贫困研究</w:t>
            </w:r>
          </w:p>
        </w:tc>
        <w:tc>
          <w:tcPr>
            <w:tcW w:w="1706" w:type="dxa"/>
            <w:vAlign w:val="center"/>
          </w:tcPr>
          <w:p w14:paraId="79AC13B8" w14:textId="17292E13" w:rsidR="00A25913" w:rsidRPr="00B93ECC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Anti-Poverty Studies</w:t>
            </w:r>
          </w:p>
        </w:tc>
        <w:tc>
          <w:tcPr>
            <w:tcW w:w="709" w:type="dxa"/>
            <w:vAlign w:val="center"/>
          </w:tcPr>
          <w:p w14:paraId="597D6A89" w14:textId="58A61AE8" w:rsidR="00A25913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B6CEACD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C789CED" w14:textId="750713D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1A2923DD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751A11D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9EA87B" w14:textId="1D131D6B" w:rsidR="00A25913" w:rsidRPr="00CB54EB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EBC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4EB25372" w14:textId="7EBC00D2" w:rsidR="00A25913" w:rsidRPr="000C1D94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B29C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AB29CE">
              <w:rPr>
                <w:rFonts w:ascii="Times New Roman" w:hAnsi="Times New Roman" w:cs="Times New Roman"/>
                <w:bCs/>
                <w:sz w:val="18"/>
                <w:szCs w:val="18"/>
              </w:rPr>
              <w:t>ISD</w:t>
            </w:r>
          </w:p>
        </w:tc>
      </w:tr>
      <w:tr w:rsidR="00A25913" w14:paraId="29F18DC7" w14:textId="77777777" w:rsidTr="00A25913">
        <w:tc>
          <w:tcPr>
            <w:tcW w:w="1271" w:type="dxa"/>
            <w:vAlign w:val="center"/>
          </w:tcPr>
          <w:p w14:paraId="4B103D5E" w14:textId="17F1AA38" w:rsidR="00A25913" w:rsidRPr="00881566" w:rsidRDefault="00A25913" w:rsidP="00A25913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B59E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490F1F82" w14:textId="1B2BD4B8" w:rsidR="00A25913" w:rsidRPr="00ED7468" w:rsidRDefault="00A25913" w:rsidP="00A25913">
            <w:pPr>
              <w:widowControl/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ED7468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1706" w:type="dxa"/>
            <w:vAlign w:val="center"/>
          </w:tcPr>
          <w:p w14:paraId="64388854" w14:textId="2B07648B" w:rsidR="00A25913" w:rsidRPr="00B93ECC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Emergency Management</w:t>
            </w:r>
          </w:p>
        </w:tc>
        <w:tc>
          <w:tcPr>
            <w:tcW w:w="709" w:type="dxa"/>
            <w:vAlign w:val="center"/>
          </w:tcPr>
          <w:p w14:paraId="67D2F101" w14:textId="77631EA7" w:rsidR="00A25913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274A22F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7EB159" w14:textId="2B910FF3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6A66A016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7E185676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B9F158" w14:textId="015C4A5F" w:rsidR="00A25913" w:rsidRPr="00CB54EB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EBC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266C75D7" w14:textId="0D7883F5" w:rsidR="00A25913" w:rsidRPr="000C1D94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B29C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AB29CE">
              <w:rPr>
                <w:rFonts w:ascii="Times New Roman" w:hAnsi="Times New Roman" w:cs="Times New Roman"/>
                <w:bCs/>
                <w:sz w:val="18"/>
                <w:szCs w:val="18"/>
              </w:rPr>
              <w:t>ISD</w:t>
            </w:r>
          </w:p>
        </w:tc>
      </w:tr>
      <w:tr w:rsidR="00A25913" w14:paraId="2F2A0A92" w14:textId="77777777" w:rsidTr="00A25913">
        <w:tc>
          <w:tcPr>
            <w:tcW w:w="1271" w:type="dxa"/>
            <w:vAlign w:val="center"/>
          </w:tcPr>
          <w:p w14:paraId="438C0FE0" w14:textId="2D1BD985" w:rsidR="00A25913" w:rsidRPr="00881566" w:rsidRDefault="00A25913" w:rsidP="00A25913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B59E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6F49D25F" w14:textId="38BF3A49" w:rsidR="00A25913" w:rsidRPr="00ED7468" w:rsidRDefault="00A25913" w:rsidP="00A25913">
            <w:pPr>
              <w:widowControl/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ED7468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社会福利</w:t>
            </w:r>
          </w:p>
        </w:tc>
        <w:tc>
          <w:tcPr>
            <w:tcW w:w="1706" w:type="dxa"/>
            <w:vAlign w:val="center"/>
          </w:tcPr>
          <w:p w14:paraId="7E188A15" w14:textId="18AF0D7D" w:rsidR="00A25913" w:rsidRPr="00B93ECC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Social Welfare</w:t>
            </w:r>
          </w:p>
        </w:tc>
        <w:tc>
          <w:tcPr>
            <w:tcW w:w="709" w:type="dxa"/>
            <w:vAlign w:val="center"/>
          </w:tcPr>
          <w:p w14:paraId="0E764656" w14:textId="309BEDD8" w:rsidR="00A25913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A750AB6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728CE2C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37A3098" w14:textId="771DA608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61A7236A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067E6F" w14:textId="4C9DD057" w:rsidR="00A25913" w:rsidRPr="00CB54EB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EBC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682D5BDD" w14:textId="636B17A8" w:rsidR="00A25913" w:rsidRPr="000C1D94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B29C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AB29CE">
              <w:rPr>
                <w:rFonts w:ascii="Times New Roman" w:hAnsi="Times New Roman" w:cs="Times New Roman"/>
                <w:bCs/>
                <w:sz w:val="18"/>
                <w:szCs w:val="18"/>
              </w:rPr>
              <w:t>ISD</w:t>
            </w:r>
          </w:p>
        </w:tc>
      </w:tr>
      <w:tr w:rsidR="00A25913" w14:paraId="6B6832AF" w14:textId="77777777" w:rsidTr="00A25913">
        <w:tc>
          <w:tcPr>
            <w:tcW w:w="1271" w:type="dxa"/>
            <w:vAlign w:val="center"/>
          </w:tcPr>
          <w:p w14:paraId="0213DE1B" w14:textId="20749F7B" w:rsidR="00A25913" w:rsidRPr="00881566" w:rsidRDefault="00A25913" w:rsidP="00A25913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B59E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4F3C722C" w14:textId="19504DA4" w:rsidR="00A25913" w:rsidRPr="00ED7468" w:rsidRDefault="00A25913" w:rsidP="00A25913">
            <w:pPr>
              <w:widowControl/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ED7468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可持续发展</w:t>
            </w:r>
          </w:p>
        </w:tc>
        <w:tc>
          <w:tcPr>
            <w:tcW w:w="1706" w:type="dxa"/>
            <w:vAlign w:val="center"/>
          </w:tcPr>
          <w:p w14:paraId="5CF4DCF3" w14:textId="68CCDB07" w:rsidR="00A25913" w:rsidRPr="00B93ECC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ECC">
              <w:rPr>
                <w:rFonts w:ascii="Times New Roman" w:hAnsi="Times New Roman" w:cs="Times New Roman"/>
                <w:sz w:val="18"/>
                <w:szCs w:val="18"/>
              </w:rPr>
              <w:t>Sustainable Development</w:t>
            </w:r>
          </w:p>
        </w:tc>
        <w:tc>
          <w:tcPr>
            <w:tcW w:w="709" w:type="dxa"/>
            <w:vAlign w:val="center"/>
          </w:tcPr>
          <w:p w14:paraId="38CD3463" w14:textId="69005700" w:rsidR="00A25913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35F9933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5850E32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C7E77BF" w14:textId="4777690E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6AC49D4C" w14:textId="77777777" w:rsidR="00A25913" w:rsidRPr="0053759F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D34E52" w14:textId="5D4E6B6D" w:rsidR="00A25913" w:rsidRPr="00CB54EB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EBC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2C704DDF" w14:textId="35E69FC5" w:rsidR="00A25913" w:rsidRPr="000C1D94" w:rsidRDefault="00A25913" w:rsidP="00A259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23C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</w:tbl>
    <w:p w14:paraId="4E89CE0B" w14:textId="77777777" w:rsidR="00D40117" w:rsidRDefault="00000000"/>
    <w:p w14:paraId="727C09C7" w14:textId="77777777" w:rsidR="00A83449" w:rsidRPr="0028790C" w:rsidRDefault="00A83449" w:rsidP="00A83449">
      <w:pPr>
        <w:rPr>
          <w:rFonts w:ascii="Times New Roman" w:hAnsi="Times New Roman" w:cs="Times New Roman"/>
          <w:szCs w:val="21"/>
        </w:rPr>
      </w:pPr>
      <w:r w:rsidRPr="004236CC">
        <w:rPr>
          <w:rFonts w:ascii="Times New Roman" w:hAnsi="Times New Roman" w:cs="Times New Roman"/>
          <w:szCs w:val="21"/>
        </w:rPr>
        <w:t>* The version published in the current year shall prevail.</w:t>
      </w:r>
    </w:p>
    <w:p w14:paraId="116BDFF9" w14:textId="77777777" w:rsidR="00A83449" w:rsidRPr="00A83449" w:rsidRDefault="00A83449">
      <w:pPr>
        <w:rPr>
          <w:rFonts w:hint="eastAsia"/>
        </w:rPr>
      </w:pPr>
    </w:p>
    <w:sectPr w:rsidR="00A83449" w:rsidRPr="00A83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A4E2" w14:textId="77777777" w:rsidR="006A6B1E" w:rsidRDefault="006A6B1E" w:rsidP="00306368">
      <w:r>
        <w:separator/>
      </w:r>
    </w:p>
  </w:endnote>
  <w:endnote w:type="continuationSeparator" w:id="0">
    <w:p w14:paraId="67344C39" w14:textId="77777777" w:rsidR="006A6B1E" w:rsidRDefault="006A6B1E" w:rsidP="0030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5900B" w14:textId="77777777" w:rsidR="006A6B1E" w:rsidRDefault="006A6B1E" w:rsidP="00306368">
      <w:r>
        <w:separator/>
      </w:r>
    </w:p>
  </w:footnote>
  <w:footnote w:type="continuationSeparator" w:id="0">
    <w:p w14:paraId="5972A461" w14:textId="77777777" w:rsidR="006A6B1E" w:rsidRDefault="006A6B1E" w:rsidP="00306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87"/>
    <w:rsid w:val="0009297D"/>
    <w:rsid w:val="00306368"/>
    <w:rsid w:val="006A6B1E"/>
    <w:rsid w:val="00715867"/>
    <w:rsid w:val="00795831"/>
    <w:rsid w:val="007A2C30"/>
    <w:rsid w:val="00A25913"/>
    <w:rsid w:val="00A83449"/>
    <w:rsid w:val="00B23187"/>
    <w:rsid w:val="00ED7468"/>
    <w:rsid w:val="00F5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65288"/>
  <w15:chartTrackingRefBased/>
  <w15:docId w15:val="{56752095-20CB-4A1E-B037-8EA38C3A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3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63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6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6368"/>
    <w:rPr>
      <w:sz w:val="18"/>
      <w:szCs w:val="18"/>
    </w:rPr>
  </w:style>
  <w:style w:type="table" w:styleId="a7">
    <w:name w:val="Table Grid"/>
    <w:basedOn w:val="a1"/>
    <w:uiPriority w:val="39"/>
    <w:rsid w:val="00306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Lylian LEE</dc:creator>
  <cp:keywords/>
  <dc:description/>
  <cp:lastModifiedBy>Lylian LEE</cp:lastModifiedBy>
  <cp:revision>5</cp:revision>
  <dcterms:created xsi:type="dcterms:W3CDTF">2023-04-26T02:31:00Z</dcterms:created>
  <dcterms:modified xsi:type="dcterms:W3CDTF">2023-04-26T03:23:00Z</dcterms:modified>
</cp:coreProperties>
</file>